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59" w:lineRule="auto"/>
        <w:ind w:left="100" w:firstLine="0"/>
        <w:jc w:val="center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before="59" w:lineRule="auto"/>
        <w:ind w:left="100" w:firstLine="0"/>
        <w:jc w:val="center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89" w:lineRule="auto"/>
        <w:ind w:left="99" w:firstLine="0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Przedmiotowy System Oceniania uczniów klas 4 – 8 </w:t>
      </w:r>
    </w:p>
    <w:p w:rsidR="00000000" w:rsidDel="00000000" w:rsidP="00000000" w:rsidRDefault="00000000" w:rsidRPr="00000000" w14:paraId="00000004">
      <w:pPr>
        <w:spacing w:before="89" w:lineRule="auto"/>
        <w:ind w:left="99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w Szkole Podstawowej nr 47 we Wrocławiu.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62" w:lineRule="auto"/>
        <w:ind w:left="102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99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System oceniania z WF został opracowany na podstawie: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0"/>
        </w:tabs>
        <w:spacing w:after="0" w:before="91" w:line="240" w:lineRule="auto"/>
        <w:ind w:left="5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Ustawy z dnia 7 września 1991 r. o systemie oświaty (Dz. U. z 2019r. poz. 1481),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0"/>
        </w:tabs>
        <w:spacing w:after="0" w:before="139" w:line="240" w:lineRule="auto"/>
        <w:ind w:left="5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Ustawy z dnia 14 grudnia 2016 r. – Prawo oświatowe (Dz. U. z 2019 r. poz. 1078 i 1148),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0"/>
        </w:tabs>
        <w:spacing w:after="0" w:before="136" w:line="360" w:lineRule="auto"/>
        <w:ind w:left="580" w:right="118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Rozporządzenia MEN z dnia 10 czerwca 2015 r. w sprawie szczegółowych warunków i sposobu oceniania, klasyfikowania i promowania uczniów i słuchaczy w szkołach publicznych (Dz. U. 2015, poz. 843),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0"/>
        </w:tabs>
        <w:spacing w:after="0" w:before="0" w:line="360" w:lineRule="auto"/>
        <w:ind w:left="580" w:right="116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Rozporządzenia MEN z dnia 11 sierpnia 2016 r. zmieniającego rozporządzenie w sprawie szczegółowych  warunków   i   sposobu   oceniania,   klasyfikowania   i   promowania   uczniów  i słuchaczy w szkołach publicznych (Dz. U. 2016, poz. 1278),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0"/>
        </w:tabs>
        <w:spacing w:after="0" w:before="0" w:line="360" w:lineRule="auto"/>
        <w:ind w:left="580" w:right="116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Rozporządzenia MEN z dnia 25 sierpnia 2017 r. zmieniającego rozporządzenie w sprawie szczegółowych  warunków   i   sposobu   oceniania,   klasyfikowania   i   promowania   uczniów  i słuchaczy w szkołach publicznych (Dz. U. 2017, poz. 1651),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0"/>
        </w:tabs>
        <w:spacing w:after="0" w:before="0" w:line="360" w:lineRule="auto"/>
        <w:ind w:left="580" w:right="118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Rozporządzenie Ministra Edukacji Narodowej z dnia 21 lutego 2019 r. zmieniające rozporządzenie  w  sprawie  szczegółowych  warunków  i   sposobu  oceniania,  klasyfikowania   i promowania uczniów i słuchaczy w szkołach publicznych (Dz. U. 2019 poz. 372),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0"/>
        </w:tabs>
        <w:spacing w:after="0" w:before="0" w:line="357" w:lineRule="auto"/>
        <w:ind w:left="580" w:right="119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Rozporządzenie Ministra Edukacji Narodowej z dnia 3 sierpnia 2017 r. w sprawie oceniania, klasyfikowania i promowania uczniów i słuchaczy w szkołach publicznych (Dz. U. poz. 1534),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0"/>
        </w:tabs>
        <w:spacing w:after="0" w:before="3" w:line="240" w:lineRule="auto"/>
        <w:ind w:left="5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Statut Szkoły Podstawowej nr 47 we Wrocławiu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0"/>
        </w:tabs>
        <w:spacing w:after="0" w:before="136" w:line="360" w:lineRule="auto"/>
        <w:ind w:left="580" w:right="119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footerReference r:id="rId7" w:type="default"/>
          <w:pgSz w:h="16840" w:w="11910" w:orient="portrait"/>
          <w:pgMar w:bottom="1880" w:top="1360" w:left="860" w:right="960" w:header="708" w:footer="169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Programów nauczania WF w szkole podstawowej pt. „Magia Ruchu” autorstwa Urszuli Białek.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58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Cele kształcenia – wymagania ogólne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0"/>
        </w:tabs>
        <w:spacing w:after="0" w:before="0" w:line="360" w:lineRule="auto"/>
        <w:ind w:left="580" w:right="119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Kształtowanie umiejętności rozpoznawania i oceny własnego rozwoju fizycznego oraz sprawności fizycznej.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0"/>
        </w:tabs>
        <w:spacing w:after="0" w:before="0" w:line="276" w:lineRule="auto"/>
        <w:ind w:left="5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Zachęcanie do uczestnictwa w rekreacyjnych i sportowych formach aktywności fizycznej.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0"/>
        </w:tabs>
        <w:spacing w:after="0" w:before="139" w:line="240" w:lineRule="auto"/>
        <w:ind w:left="5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Poznawanie i stosowanie zasad bezpieczeństwa podczas aktywności fizycznej.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0"/>
        </w:tabs>
        <w:spacing w:after="0" w:before="136" w:line="360" w:lineRule="auto"/>
        <w:ind w:left="580" w:right="12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Kształtowanie umiejętności rozumienia związku aktywności fizycznej ze zdrowiem oraz praktykowania zachowań prozdrowotnych.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0"/>
        </w:tabs>
        <w:spacing w:after="0" w:before="0" w:line="360" w:lineRule="auto"/>
        <w:ind w:left="580" w:right="119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Kształtowanie umiejętności osobistych i społecznych sprzyjających całożyciowej aktywności fizycznej.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7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Sposoby sprawdzania osiągnięć edukacyjnych uczniów.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7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8"/>
        </w:tabs>
        <w:spacing w:after="0" w:before="132" w:line="360" w:lineRule="auto"/>
        <w:ind w:left="1199" w:right="116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Zgodnie z Wewnątrzszkolnym Systemem Oceniania przyjmuje się za obowiązującą tradycyjną skalę ocen od 1 do 6. Przy czym wszystkim ocenom cząstkowym przypisuje się wagi. Dopuszczalne jest stosowanie ocen z plusem lub minusem. Plus podnosi wartość oceny o 0,5 a minus obniża ocenę o 0.5.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8"/>
        </w:tabs>
        <w:spacing w:after="0" w:before="1" w:line="360" w:lineRule="auto"/>
        <w:ind w:left="1199" w:right="117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Wystawiając ocenę z WF w szczególności brany jest pod uwagę wysiłek wkładany przez ucznia w wywiązywanie się z obowiązków wynikających ze specyfiki tych zajęć, a także systematyczność udziału w zajęciach wychowania  fizycznego oraz zaangażowanie i aktywność ucznia</w:t>
      </w:r>
    </w:p>
    <w:p w:rsidR="00000000" w:rsidDel="00000000" w:rsidP="00000000" w:rsidRDefault="00000000" w:rsidRPr="00000000" w14:paraId="00000022">
      <w:pPr>
        <w:tabs>
          <w:tab w:val="left" w:leader="none" w:pos="928"/>
        </w:tabs>
        <w:spacing w:before="1" w:line="360" w:lineRule="auto"/>
        <w:ind w:right="1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928"/>
        </w:tabs>
        <w:spacing w:before="1" w:line="360" w:lineRule="auto"/>
        <w:ind w:right="1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928"/>
        </w:tabs>
        <w:spacing w:before="1" w:line="360" w:lineRule="auto"/>
        <w:ind w:right="1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928"/>
        </w:tabs>
        <w:spacing w:before="1" w:line="360" w:lineRule="auto"/>
        <w:ind w:right="1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928"/>
        </w:tabs>
        <w:spacing w:before="1" w:line="360" w:lineRule="auto"/>
        <w:ind w:right="1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928"/>
        </w:tabs>
        <w:spacing w:before="1" w:line="360" w:lineRule="auto"/>
        <w:ind w:right="1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928"/>
        </w:tabs>
        <w:spacing w:before="1" w:line="360" w:lineRule="auto"/>
        <w:ind w:right="1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928"/>
        </w:tabs>
        <w:spacing w:before="1" w:line="360" w:lineRule="auto"/>
        <w:ind w:right="1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928"/>
        </w:tabs>
        <w:spacing w:before="1" w:line="360" w:lineRule="auto"/>
        <w:ind w:right="1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928"/>
        </w:tabs>
        <w:spacing w:before="1" w:line="360" w:lineRule="auto"/>
        <w:ind w:right="1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Każdej ocenie przyporządkowano wagę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waga ocen jest dla nauczyciela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oraz ucznia jedynie informacyjna i nie ma znaczenia podczas wystawiania oceny końcowej</w:t>
      </w:r>
      <w:r w:rsidDel="00000000" w:rsidR="00000000" w:rsidRPr="00000000">
        <w:rPr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31.0" w:type="dxa"/>
        <w:jc w:val="left"/>
        <w:tblInd w:w="1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33"/>
        <w:gridCol w:w="2698"/>
        <w:tblGridChange w:id="0">
          <w:tblGrid>
            <w:gridCol w:w="5633"/>
            <w:gridCol w:w="2698"/>
          </w:tblGrid>
        </w:tblGridChange>
      </w:tblGrid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Sprawdzian praktyczny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Testy sprawnościowe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Zaangażowanie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Praca dodatkowa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Praca na lekcji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Aktywność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1264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257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Udział w konkursach i zawodach Awans do powiatu-ocena 6 Udział szkolny, gmina-ocena 5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Miejsca 1-3 powiat-ocena 6; udział-ocena 5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Miejsca 1-6 województwo-ocena 6; udział-ocena 5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2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(etap szkolny lub gminny),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64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5(etap powiatowy), 5(etap wojewódzki)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Samodzielne prowadzenie elementów lekcji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44">
      <w:pPr>
        <w:spacing w:line="26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Ocena w pigułce.</w:t>
      </w:r>
    </w:p>
    <w:p w:rsidR="00000000" w:rsidDel="00000000" w:rsidP="00000000" w:rsidRDefault="00000000" w:rsidRPr="00000000" w14:paraId="00000047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Szczegółowe warunki i sposób oceniania:</w:t>
      </w:r>
    </w:p>
    <w:p w:rsidR="00000000" w:rsidDel="00000000" w:rsidP="00000000" w:rsidRDefault="00000000" w:rsidRPr="00000000" w14:paraId="00000049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Zgodnie z ustawą o systemie oświaty z 7 września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1991r. (Dz. U, 2018.1457) Roz. 3: ocenianie, klasyfikowanie i promowanie uczniów w szkołach publicznych.</w:t>
      </w:r>
    </w:p>
    <w:p w:rsidR="00000000" w:rsidDel="00000000" w:rsidP="00000000" w:rsidRDefault="00000000" w:rsidRPr="00000000" w14:paraId="0000004B">
      <w:pPr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Ustawa z dnia 14 grudnia 2016r. Prawo oświatowe.</w:t>
      </w:r>
    </w:p>
    <w:p w:rsidR="00000000" w:rsidDel="00000000" w:rsidP="00000000" w:rsidRDefault="00000000" w:rsidRPr="00000000" w14:paraId="0000004D">
      <w:pPr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Rozporządzenie MEN z dnia 22 lutego 2019r. w sprawie oceniania, klasyfikowania i promowania uczniów i słuchaczy w szkołach publicznych Roz. 2 paragraf 9.1.2.</w:t>
      </w:r>
    </w:p>
    <w:p w:rsidR="00000000" w:rsidDel="00000000" w:rsidP="00000000" w:rsidRDefault="00000000" w:rsidRPr="00000000" w14:paraId="0000004E">
      <w:pPr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Statut szkoły podstawowej nr 47 we Wrocławiu, który określa szczegółowe zasady wewnątrzszkolnego systemu oceniania uczniów.</w:t>
      </w:r>
    </w:p>
    <w:p w:rsidR="00000000" w:rsidDel="00000000" w:rsidP="00000000" w:rsidRDefault="00000000" w:rsidRPr="00000000" w14:paraId="00000050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firstLine="360"/>
        <w:jc w:val="both"/>
        <w:rPr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Systematyczność</w:t>
      </w:r>
    </w:p>
    <w:p w:rsidR="00000000" w:rsidDel="00000000" w:rsidP="00000000" w:rsidRDefault="00000000" w:rsidRPr="00000000" w14:paraId="00000052">
      <w:pPr>
        <w:jc w:val="both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</w:t>
      </w:r>
    </w:p>
    <w:p w:rsidR="00000000" w:rsidDel="00000000" w:rsidP="00000000" w:rsidRDefault="00000000" w:rsidRPr="00000000" w14:paraId="00000053">
      <w:pPr>
        <w:numPr>
          <w:ilvl w:val="0"/>
          <w:numId w:val="9"/>
        </w:numPr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Uczestniczenie w zajęciach jest ważnym elementem realizacji procesu wychowania fizycznego. </w:t>
      </w:r>
    </w:p>
    <w:p w:rsidR="00000000" w:rsidDel="00000000" w:rsidP="00000000" w:rsidRDefault="00000000" w:rsidRPr="00000000" w14:paraId="00000054">
      <w:pPr>
        <w:numPr>
          <w:ilvl w:val="0"/>
          <w:numId w:val="9"/>
        </w:numPr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Udział w zajęciach ma wdrażać ucznia do systematycznego podejmowania aktywności fizycznej w życiu codziennym. </w:t>
      </w:r>
    </w:p>
    <w:p w:rsidR="00000000" w:rsidDel="00000000" w:rsidP="00000000" w:rsidRDefault="00000000" w:rsidRPr="00000000" w14:paraId="00000055">
      <w:pPr>
        <w:numPr>
          <w:ilvl w:val="0"/>
          <w:numId w:val="9"/>
        </w:numPr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Systematyczność oceniana jest co 16 jednostek lekcyjnych. O ocenie z tego obszaru decyduje liczba: nieobecności, niećwiczenia, braków stroju i spóźnień. </w:t>
      </w:r>
    </w:p>
    <w:p w:rsidR="00000000" w:rsidDel="00000000" w:rsidP="00000000" w:rsidRDefault="00000000" w:rsidRPr="00000000" w14:paraId="00000056">
      <w:pPr>
        <w:numPr>
          <w:ilvl w:val="0"/>
          <w:numId w:val="9"/>
        </w:numPr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Nieobecność 2-tygodniowa (tylko na podstawie zwolnienia lekarskiego) skutkuje otrzymaniem oceny bardzo dobrej w danym miesiącu. </w:t>
      </w:r>
    </w:p>
    <w:p w:rsidR="00000000" w:rsidDel="00000000" w:rsidP="00000000" w:rsidRDefault="00000000" w:rsidRPr="00000000" w14:paraId="00000057">
      <w:pPr>
        <w:numPr>
          <w:ilvl w:val="0"/>
          <w:numId w:val="9"/>
        </w:numPr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Nieobecność powyżej 3 tygodni powoduje brak oceny z tego obszaru. Zgodnie z realizacją obowiązku szkolnego, rodzic może zwolnić dziecko z lekcji  wychowania fizycznego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sporadycznie!!!</w:t>
      </w:r>
      <w:r w:rsidDel="00000000" w:rsidR="00000000" w:rsidRPr="00000000">
        <w:rPr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20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0"/>
        </w:rPr>
        <w:t xml:space="preserve">Aktywność.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 ocenie z tego obszaru decyduje liczba (-) za brak zaangażowania, pracę poniżej swoich możliwości</w:t>
        <w:br w:type="textWrapping"/>
        <w:t xml:space="preserve"> lub za niewykonanie poleceń nauczyciela.  W tym dziale realizowane są wymagania z podstawy programowej w zakresie kompetencji społecznych.    </w:t>
      </w:r>
    </w:p>
    <w:p w:rsidR="00000000" w:rsidDel="00000000" w:rsidP="00000000" w:rsidRDefault="00000000" w:rsidRPr="00000000" w14:paraId="00000059">
      <w:pPr>
        <w:widowControl w:val="1"/>
        <w:spacing w:after="120" w:before="200" w:line="360" w:lineRule="auto"/>
        <w:ind w:left="720" w:hanging="547"/>
        <w:rPr>
          <w:sz w:val="28"/>
          <w:szCs w:val="28"/>
        </w:rPr>
      </w:pPr>
      <w:r w:rsidDel="00000000" w:rsidR="00000000" w:rsidRPr="00000000">
        <w:rPr>
          <w:b w:val="1"/>
          <w:bCs w:val="1"/>
          <w:color w:val="c00000"/>
          <w:sz w:val="28"/>
          <w:szCs w:val="28"/>
          <w:rtl w:val="0"/>
        </w:rPr>
        <w:t xml:space="preserve">       Umiejętności i wiedza.</w:t>
      </w:r>
      <w:r w:rsidDel="00000000" w:rsidR="00000000" w:rsidRPr="00000000">
        <w:rPr>
          <w:color w:val="c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1"/>
        <w:spacing w:line="36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 tym obszarze stosujemy indywidualizację dostosowaną do potrzeb i możliwości ucznia.</w:t>
      </w:r>
    </w:p>
    <w:p w:rsidR="00000000" w:rsidDel="00000000" w:rsidP="00000000" w:rsidRDefault="00000000" w:rsidRPr="00000000" w14:paraId="0000005B">
      <w:pPr>
        <w:widowControl w:val="1"/>
        <w:spacing w:after="120" w:before="200" w:line="360" w:lineRule="auto"/>
        <w:ind w:left="720" w:hanging="547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color w:val="c00000"/>
          <w:sz w:val="36"/>
          <w:szCs w:val="36"/>
          <w:rtl w:val="0"/>
        </w:rPr>
        <w:t xml:space="preserve">     </w:t>
      </w:r>
      <w:r w:rsidDel="00000000" w:rsidR="00000000" w:rsidRPr="00000000">
        <w:rPr>
          <w:b w:val="1"/>
          <w:bCs w:val="1"/>
          <w:color w:val="c00000"/>
          <w:sz w:val="28"/>
          <w:szCs w:val="28"/>
          <w:rtl w:val="0"/>
        </w:rPr>
        <w:t xml:space="preserve">Aktywność dodatkowa</w:t>
      </w:r>
      <w:r w:rsidDel="00000000" w:rsidR="00000000" w:rsidRPr="00000000">
        <w:rPr>
          <w:color w:val="c00000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uwzględnia:</w:t>
      </w:r>
    </w:p>
    <w:p w:rsidR="00000000" w:rsidDel="00000000" w:rsidP="00000000" w:rsidRDefault="00000000" w:rsidRPr="00000000" w14:paraId="0000005C">
      <w:pPr>
        <w:widowControl w:val="1"/>
        <w:numPr>
          <w:ilvl w:val="0"/>
          <w:numId w:val="2"/>
        </w:numPr>
        <w:spacing w:line="36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reprezentowanie szkoły w zawodach międzyszkolnych;</w:t>
      </w:r>
    </w:p>
    <w:p w:rsidR="00000000" w:rsidDel="00000000" w:rsidP="00000000" w:rsidRDefault="00000000" w:rsidRPr="00000000" w14:paraId="0000005D">
      <w:pPr>
        <w:widowControl w:val="1"/>
        <w:numPr>
          <w:ilvl w:val="0"/>
          <w:numId w:val="2"/>
        </w:numPr>
        <w:spacing w:line="360" w:lineRule="auto"/>
        <w:ind w:lef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uczestnictwo w zajęciach pozalekcyjnych lub pozaszkolnych potwierdzonych zaświadczeniem; </w:t>
      </w:r>
    </w:p>
    <w:p w:rsidR="00000000" w:rsidDel="00000000" w:rsidP="00000000" w:rsidRDefault="00000000" w:rsidRPr="00000000" w14:paraId="0000005E">
      <w:pPr>
        <w:widowControl w:val="1"/>
        <w:numPr>
          <w:ilvl w:val="0"/>
          <w:numId w:val="2"/>
        </w:numPr>
        <w:spacing w:line="360" w:lineRule="auto"/>
        <w:ind w:lef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udział ucznia w organizacji imprez szkolnych o charakterze rekreacyjnym,</w:t>
      </w:r>
    </w:p>
    <w:p w:rsidR="00000000" w:rsidDel="00000000" w:rsidP="00000000" w:rsidRDefault="00000000" w:rsidRPr="00000000" w14:paraId="0000005F">
      <w:pPr>
        <w:widowControl w:val="1"/>
        <w:numPr>
          <w:ilvl w:val="0"/>
          <w:numId w:val="2"/>
        </w:numPr>
        <w:spacing w:line="360" w:lineRule="auto"/>
        <w:ind w:lef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prowadzeniu kroniki, gazetki, strony www itp. </w:t>
      </w:r>
    </w:p>
    <w:p w:rsidR="00000000" w:rsidDel="00000000" w:rsidP="00000000" w:rsidRDefault="00000000" w:rsidRPr="00000000" w14:paraId="00000060">
      <w:pPr>
        <w:widowControl w:val="1"/>
        <w:spacing w:after="120" w:before="200" w:line="360" w:lineRule="auto"/>
        <w:ind w:left="547" w:firstLine="533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 tym obszarze uczeń otrzymuje ocenę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bardzo dobrą </w:t>
      </w:r>
      <w:r w:rsidDel="00000000" w:rsidR="00000000" w:rsidRPr="00000000">
        <w:rPr>
          <w:sz w:val="28"/>
          <w:szCs w:val="28"/>
          <w:rtl w:val="0"/>
        </w:rPr>
        <w:t xml:space="preserve">lub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celującą.</w:t>
      </w:r>
    </w:p>
    <w:p w:rsidR="00000000" w:rsidDel="00000000" w:rsidP="00000000" w:rsidRDefault="00000000" w:rsidRPr="00000000" w14:paraId="00000061">
      <w:pPr>
        <w:widowControl w:val="1"/>
        <w:spacing w:after="120" w:before="200" w:line="360" w:lineRule="auto"/>
        <w:ind w:left="547" w:firstLine="533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Kryteria oceniania:</w:t>
      </w:r>
    </w:p>
    <w:tbl>
      <w:tblPr>
        <w:tblStyle w:val="Table2"/>
        <w:tblpPr w:leftFromText="141" w:rightFromText="141" w:topFromText="0" w:bottomFromText="0" w:vertAnchor="page" w:horzAnchor="margin" w:tblpX="0" w:tblpY="2296"/>
        <w:tblW w:w="10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5"/>
        <w:gridCol w:w="2890"/>
        <w:gridCol w:w="866"/>
        <w:gridCol w:w="872"/>
        <w:gridCol w:w="860"/>
        <w:gridCol w:w="862"/>
        <w:gridCol w:w="873"/>
        <w:gridCol w:w="48"/>
        <w:gridCol w:w="974"/>
        <w:tblGridChange w:id="0">
          <w:tblGrid>
            <w:gridCol w:w="1815"/>
            <w:gridCol w:w="2890"/>
            <w:gridCol w:w="866"/>
            <w:gridCol w:w="872"/>
            <w:gridCol w:w="860"/>
            <w:gridCol w:w="862"/>
            <w:gridCol w:w="873"/>
            <w:gridCol w:w="48"/>
            <w:gridCol w:w="97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Obszar oceniania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63">
            <w:pPr>
              <w:tabs>
                <w:tab w:val="left" w:leader="none" w:pos="1640"/>
              </w:tabs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Szkoła Podstawowa nr 47 we Wrocławiu, 4 godziny wychowania fizycznego tygodniowo.</w:t>
            </w:r>
          </w:p>
        </w:tc>
      </w:tr>
      <w:tr>
        <w:trPr>
          <w:cantSplit w:val="0"/>
          <w:trHeight w:val="58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Systematyczność/</w:t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Regularność.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Regularność uczestnictwa na lekcji wychowania fizycznego</w:t>
            </w:r>
          </w:p>
          <w:p w:rsidR="00000000" w:rsidDel="00000000" w:rsidP="00000000" w:rsidRDefault="00000000" w:rsidRPr="00000000" w14:paraId="0000006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Uczeń nieobecny –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NB.</w:t>
            </w:r>
          </w:p>
          <w:p w:rsidR="00000000" w:rsidDel="00000000" w:rsidP="00000000" w:rsidRDefault="00000000" w:rsidRPr="00000000" w14:paraId="0000006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Uczeń niećwiczący –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NĆ/BS.</w:t>
            </w:r>
          </w:p>
          <w:p w:rsidR="00000000" w:rsidDel="00000000" w:rsidP="00000000" w:rsidRDefault="00000000" w:rsidRPr="00000000" w14:paraId="0000007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Uczeń niedysponowany –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ND.</w:t>
            </w:r>
          </w:p>
          <w:p w:rsidR="00000000" w:rsidDel="00000000" w:rsidP="00000000" w:rsidRDefault="00000000" w:rsidRPr="00000000" w14:paraId="0000007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Uczeń spóźniony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– SP.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7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O Ocenie decyduje liczba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NB, NĆ, BS, ND, SP.</w:t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Cel.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Bdb.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Db.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Dst.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Dop.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5">
            <w:pPr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Ndst.</w:t>
            </w:r>
          </w:p>
        </w:tc>
      </w:tr>
      <w:tr>
        <w:trPr>
          <w:cantSplit w:val="0"/>
          <w:trHeight w:val="149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2 - 3</w:t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4 - 5</w:t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6 - 8</w:t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9 - 11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9">
            <w:pPr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Powyżej  12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Umiejętności/</w:t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Wiadomości.</w:t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Ruchowe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Umiejętności z indywidualnych i zespołowych form aktywności ruchowej: techniczne, taktyczne, zdrowotne i twórcze oceniane podczas wykonywania aktywności. Stosujemy indywidualizację zajęć.</w:t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Samoocena.</w:t>
            </w:r>
          </w:p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Ocena.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Inne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Poziom umiejętności organizacyjnych, umiejętność prowadzenia rozgrzewki, fragmentu lekcji, sędziowania. Pomoc w organizacji zawodów i imprez sportowych.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Praktyczne stosowanie wiedzy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Poziom opanowania wiedzy z 4 bloków tematycznych podstawy programowej.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Aktywność/</w:t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Zaangażowanie.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Uczeń może otrzymać minus </w:t>
            </w: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(-) </w:t>
            </w:r>
            <w:r w:rsidDel="00000000" w:rsidR="00000000" w:rsidRPr="00000000">
              <w:rPr>
                <w:rtl w:val="0"/>
              </w:rPr>
              <w:t xml:space="preserve">za brak zaangażowania, pracę poniżej swoich możliwości lub za niewykonywanie poleceń nauczyciela. Realizowane są wymagania z podstawy programowej w zakresie kompetencji społecznych oraz aktywnego uczestnictwa w testach sprawnościowych..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O ocenie decyduje liczba minusów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Cel.</w:t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Bdb.</w:t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Db.</w:t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Dst.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Dop.</w:t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Ndst.</w:t>
            </w:r>
          </w:p>
        </w:tc>
      </w:tr>
      <w:tr>
        <w:trPr>
          <w:cantSplit w:val="0"/>
          <w:trHeight w:val="84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1 - 2</w:t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3 - 5</w:t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6 - 8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9 - 12</w:t>
            </w:r>
          </w:p>
        </w:tc>
        <w:tc>
          <w:tcPr/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Powyżej</w:t>
            </w:r>
          </w:p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Aktywność dodatkowa</w:t>
            </w:r>
          </w:p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Aktywność </w:t>
            </w:r>
          </w:p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dodatkowa.</w:t>
            </w:r>
          </w:p>
        </w:tc>
        <w:tc>
          <w:tcPr/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Sport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Przez aktywność dodatkową w obszarze sport należy rozumieć udział w zawodach sportowych zarówno w ramach Szkolnego Związku Sportowego jak i innych organizacji. Udział w </w:t>
            </w:r>
            <w:r w:rsidDel="00000000" w:rsidR="00000000" w:rsidRPr="00000000">
              <w:rPr>
                <w:u w:val="single"/>
                <w:rtl w:val="0"/>
              </w:rPr>
              <w:t xml:space="preserve">udokumentowanej </w:t>
            </w:r>
            <w:r w:rsidDel="00000000" w:rsidR="00000000" w:rsidRPr="00000000">
              <w:rPr>
                <w:rtl w:val="0"/>
              </w:rPr>
              <w:t xml:space="preserve">pozaszkolnej aktywności ruchowej w klubach sportowych. W tym obszarze uczeń promowany jest tylko ocenami 5 lub 6. Celująca ocena za szczególne osiągnięcia sportowe.</w:t>
            </w:r>
          </w:p>
        </w:tc>
      </w:tr>
      <w:tr>
        <w:trPr>
          <w:cantSplit w:val="0"/>
          <w:trHeight w:val="262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Rekreacja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Przez aktywność dodatkową w obszarze rekreacji należy rozumieć udział ucznia w organizacji imprez szkolnych o charakterze rekreacyjnym, prowadzenie gazetki na korytarzu bloku sportowego, tworzenie relacji z wydarzeń sportowych na szkolnego Facebooka, pomoc w organizacji zawodów międzyszkolnych, itp. W tym obszarze uczeń otrzymuje tylko ocenę 5 lub 6.</w:t>
            </w:r>
          </w:p>
        </w:tc>
      </w:tr>
    </w:tbl>
    <w:p w:rsidR="00000000" w:rsidDel="00000000" w:rsidP="00000000" w:rsidRDefault="00000000" w:rsidRPr="00000000" w14:paraId="0000010A">
      <w:pPr>
        <w:widowControl w:val="1"/>
        <w:spacing w:after="120" w:before="200" w:line="360" w:lineRule="auto"/>
        <w:rPr>
          <w:rFonts w:ascii="Calibri" w:cs="Calibri" w:eastAsia="Calibri" w:hAnsi="Calibri"/>
          <w:b w:val="1"/>
          <w:bCs w:val="1"/>
          <w:sz w:val="28"/>
          <w:szCs w:val="28"/>
        </w:rPr>
        <w:sectPr>
          <w:type w:val="nextPage"/>
          <w:pgSz w:h="16840" w:w="11910" w:orient="portrait"/>
          <w:pgMar w:bottom="1880" w:top="1580" w:left="860" w:right="960" w:header="0" w:footer="169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9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Sposoby informowania uczniów i rodziców o indywidualnych i zbiorowych osiągnięciach.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8"/>
        </w:tabs>
        <w:spacing w:after="0" w:before="90" w:line="360" w:lineRule="auto"/>
        <w:ind w:left="1000" w:right="118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Rodzic oraz uczeń jest na bieżąco informowany o otrzymywanych ocenach. Dziennik elektroniczny umożliwia bieżący przepływ informacji.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8"/>
        </w:tabs>
        <w:spacing w:after="0" w:before="0" w:line="240" w:lineRule="auto"/>
        <w:ind w:left="928" w:right="0" w:hanging="28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Każda ocena jest jawna i uzasadniona ustnie lub pisemnie.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8"/>
        </w:tabs>
        <w:spacing w:after="0" w:before="139" w:line="360" w:lineRule="auto"/>
        <w:ind w:left="1000" w:right="119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Informację o planowanej ocenie klasyfikacyjnej podaje się uczniowi co najmniej dwa tygodnie przed końcem semestru.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8"/>
        </w:tabs>
        <w:spacing w:after="0" w:before="1" w:line="360" w:lineRule="auto"/>
        <w:ind w:left="1000" w:right="115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Informację o planowanej ocenie niedostatecznej na semestr otrzymuje uczeń i jego rodzice miesiąc przed końcem semestru.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8"/>
        </w:tabs>
        <w:spacing w:after="0" w:before="0" w:line="360" w:lineRule="auto"/>
        <w:ind w:left="1000" w:right="116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Rodzice są informowani o osiągnięciach swoich dzieci podczas zebrań ogólnych, które odbywają się w terminach ustalonych na początku każdego roku szkolnego.</w:t>
      </w:r>
    </w:p>
    <w:p w:rsidR="00000000" w:rsidDel="00000000" w:rsidP="00000000" w:rsidRDefault="00000000" w:rsidRPr="00000000" w14:paraId="000001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tabs>
          <w:tab w:val="left" w:leader="none" w:pos="3320"/>
        </w:tabs>
        <w:rPr>
          <w:sz w:val="24"/>
          <w:szCs w:val="24"/>
        </w:rPr>
        <w:sectPr>
          <w:type w:val="nextPage"/>
          <w:pgSz w:h="16840" w:w="11910" w:orient="portrait"/>
          <w:pgMar w:bottom="1880" w:top="1580" w:left="860" w:right="960" w:header="0" w:footer="1698"/>
        </w:sect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118">
      <w:pPr>
        <w:tabs>
          <w:tab w:val="left" w:leader="none" w:pos="928"/>
        </w:tabs>
        <w:spacing w:before="76" w:line="360" w:lineRule="auto"/>
        <w:ind w:left="592" w:right="116" w:firstLine="0"/>
        <w:jc w:val="both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Informacje dodatkowe:</w:t>
      </w:r>
    </w:p>
    <w:p w:rsidR="00000000" w:rsidDel="00000000" w:rsidP="00000000" w:rsidRDefault="00000000" w:rsidRPr="00000000" w14:paraId="00000119">
      <w:pPr>
        <w:tabs>
          <w:tab w:val="left" w:leader="none" w:pos="928"/>
        </w:tabs>
        <w:spacing w:before="76" w:line="360" w:lineRule="auto"/>
        <w:ind w:left="592" w:right="11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tabs>
          <w:tab w:val="left" w:leader="none" w:pos="928"/>
        </w:tabs>
        <w:spacing w:before="76" w:line="360" w:lineRule="auto"/>
        <w:ind w:left="592" w:right="11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W nauczaniu dzieci ze specjalnymi potrzebami edukacyjnymi, możliwości ucznia są punktem wyjścia do formułowania wymagań, dlatego ocenia się przede wszystkim postępy i wkład pracy oraz wysiłek włożony w przyswojenie wiadomości przez danego ucznia.</w:t>
      </w:r>
    </w:p>
    <w:p w:rsidR="00000000" w:rsidDel="00000000" w:rsidP="00000000" w:rsidRDefault="00000000" w:rsidRPr="00000000" w14:paraId="0000011B">
      <w:pPr>
        <w:tabs>
          <w:tab w:val="left" w:leader="none" w:pos="928"/>
        </w:tabs>
        <w:spacing w:before="159" w:line="360" w:lineRule="auto"/>
        <w:ind w:left="592" w:right="11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Każdy sprawdzian uczeń musi zaliczyć w terminie uzgodnionym z nauczycielem – nie później jednak niż do dwóch tygodni od daty sprawdzianu lub powrotu do szkoły po czasowej nieobecności. W przypadku ponownej nieobecności ucznia w ustalonym terminie uczeń zalicza sprawdzian po powrocie do szkoły. Zaliczenie polega na odbyciu sprawdzianu o tym samym stopniu trudności. W sytuacjach uzasadnionych nauczyciel może zwolnić ucznia z zaliczania zaległego sprawdzianu lub wydłużyć termin zaliczenia.</w:t>
      </w:r>
    </w:p>
    <w:p w:rsidR="00000000" w:rsidDel="00000000" w:rsidP="00000000" w:rsidRDefault="00000000" w:rsidRPr="00000000" w14:paraId="0000011C">
      <w:pPr>
        <w:tabs>
          <w:tab w:val="left" w:leader="none" w:pos="928"/>
        </w:tabs>
        <w:spacing w:before="157" w:line="360" w:lineRule="auto"/>
        <w:ind w:left="592" w:right="116" w:hanging="2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3. Każdy sprawdzian musi zostać zaliczony w formie ustalonej z nauczycielem. Brak zaliczenia nauczyciel oznacza wpisując w rubrykę ocen minus. Uczeń ma dwa tygodnie czasu na zaliczenie sprawdzianu.</w:t>
      </w:r>
    </w:p>
    <w:p w:rsidR="00000000" w:rsidDel="00000000" w:rsidP="00000000" w:rsidRDefault="00000000" w:rsidRPr="00000000" w14:paraId="0000011D">
      <w:pPr>
        <w:tabs>
          <w:tab w:val="left" w:leader="none" w:pos="928"/>
        </w:tabs>
        <w:spacing w:before="160" w:line="360" w:lineRule="auto"/>
        <w:ind w:left="592" w:right="119" w:hanging="2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4. Przy poprawianiu oceny obowiązuje zakres materiału, jaki obowiązywał w dniu odbycia sprawdzianu.</w:t>
      </w:r>
    </w:p>
    <w:p w:rsidR="00000000" w:rsidDel="00000000" w:rsidP="00000000" w:rsidRDefault="00000000" w:rsidRPr="00000000" w14:paraId="0000011E">
      <w:pPr>
        <w:tabs>
          <w:tab w:val="left" w:leader="none" w:pos="928"/>
        </w:tabs>
        <w:spacing w:before="159" w:line="360" w:lineRule="auto"/>
        <w:ind w:left="580" w:right="118" w:hanging="2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5. Uczeń może poprawić  ocenę ndst. i dopuszczającą ze sprawdzianu praktycznego w formie ustalonej z nauczycielem i w czasie z nim uzgodnionym. Do średniej liczą się ocena z poprawy sprawdzianu. Ocena z poprawy otrzymuje odpowiednia wagę. W przypadku uzyskania w ramach poprawy oceny niższej pozostaje ocena wyższa.</w:t>
      </w:r>
    </w:p>
    <w:p w:rsidR="00000000" w:rsidDel="00000000" w:rsidP="00000000" w:rsidRDefault="00000000" w:rsidRPr="00000000" w14:paraId="0000011F">
      <w:pPr>
        <w:tabs>
          <w:tab w:val="left" w:leader="none" w:pos="928"/>
        </w:tabs>
        <w:spacing w:before="159" w:lineRule="auto"/>
        <w:ind w:left="59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Ustalenia dotyczące różnych form pracy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3"/>
          <w:tab w:val="left" w:leader="none" w:pos="924"/>
        </w:tabs>
        <w:spacing w:after="0" w:before="1" w:line="240" w:lineRule="auto"/>
        <w:ind w:left="923" w:right="0" w:hanging="42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Postęp w opanowaniu umiejętności i poprawie ogólnej sprawności fizycznej.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940" w:right="2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Przy ustalaniu oceny z wychowania fizycznego w szczególności brany jest pod uwagę wysiłek wkładany przez ucznia w wywiązywanie się z obowiązków wynikających ze specyfiki tych zajęć.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4"/>
        </w:tabs>
        <w:spacing w:after="0" w:before="99" w:line="240" w:lineRule="auto"/>
        <w:ind w:left="863" w:right="0" w:hanging="36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Sprawdziany umiejętności.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40" w:right="2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880" w:top="1340" w:left="860" w:right="960" w:header="0" w:footer="1698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Ocena poprawności wykonania określonych elementów technicznych gier zespołowych i ćwiczeń gimnastycznych. Pod uwagę brany jest wysiłek jaki uczeń włożył w stosunku do swych możliwości po to, by jego wyniki były jak najlepsze.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" w:line="360" w:lineRule="auto"/>
        <w:ind w:left="0" w:right="2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4"/>
        </w:tabs>
        <w:spacing w:after="0" w:before="101" w:line="240" w:lineRule="auto"/>
        <w:ind w:left="863" w:right="0" w:hanging="36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Praca na lekcji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Szczególna obserwacja i ocena aktywności, stosunek do prowadzącego i współćwiczących.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4"/>
        </w:tabs>
        <w:spacing w:after="0" w:before="0" w:line="240" w:lineRule="auto"/>
        <w:ind w:left="863" w:right="0" w:hanging="36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Przygotowanie do lekcji (strój sportowy)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40" w:right="22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Ucznia obowiązuje strój sportowy – koszulka, spodenki, dresy, obuwie sportowe - zmienne. Uczeń ma obowiązek mieć spięte długie włosy i ćwiczyć bez łańcuszków, bransoletek i innych rzeczy mogących powodować zagrożenie bezpieczeństwa dla niego i osób wokół niego.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2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-     Dyscyplina na lekcji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Podporządkowanie się poleceniom nauczyciela, przestrzeganie zasad bezpieczeństwa, kultura osobista.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3"/>
          <w:tab w:val="left" w:leader="none" w:pos="924"/>
        </w:tabs>
        <w:spacing w:after="0" w:before="0" w:line="240" w:lineRule="auto"/>
        <w:ind w:left="923" w:right="0" w:hanging="42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Wiadomości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40" w:right="2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Sprawdzenie zdobytych wiadomości w działaniu praktycznym, sędziowanie, przeprowadzenie zbiórki na początku lekcji, przeprowadzenie rozgrzewki, wykonanie plakatu, prezentacji multimedialnej lub napisanie artykułu o tematyce sportowej, wykazanie się wiadomościami z zakresu edukacji zdrowotnej, sportu.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4"/>
        </w:tabs>
        <w:spacing w:after="0" w:before="98" w:line="240" w:lineRule="auto"/>
        <w:ind w:left="863" w:right="0" w:hanging="36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Aktywność pozalekcyjna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40" w:right="2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Aktywne i systematyczne uczestniczenie w życiu sportowym szkoły, zajmowanie czołowych miejsc (od 1 do 3) w zawodach rangi gminnej, powiatowej i wojewódzkiej lub punktowane miejsca w zawodach ogólnopolskich, udział w zajęciach w innych klubach sportowych i znaczące sukcesy, które są udokumentowane(np. kserokopia dyplomu).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4"/>
        </w:tabs>
        <w:spacing w:after="0" w:before="101" w:line="240" w:lineRule="auto"/>
        <w:ind w:left="863" w:right="25" w:hanging="36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Zaangażowanie (oceniane co miesiąc).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2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8" w:right="2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Czynny udział w zajęciach, systematyczność w usprawnianiu się.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tabs>
          <w:tab w:val="left" w:leader="none" w:pos="928"/>
        </w:tabs>
        <w:ind w:left="85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 Ocenę klasyfikacyjną semestralną, roczną, końcową ustala się uwzględniając następujące obszary oceniania:</w:t>
      </w:r>
    </w:p>
    <w:p w:rsidR="00000000" w:rsidDel="00000000" w:rsidP="00000000" w:rsidRDefault="00000000" w:rsidRPr="00000000" w14:paraId="0000013E">
      <w:pPr>
        <w:tabs>
          <w:tab w:val="left" w:leader="none" w:pos="928"/>
        </w:tabs>
        <w:ind w:left="851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widowControl w:val="1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widowControl w:val="1"/>
        <w:numPr>
          <w:ilvl w:val="0"/>
          <w:numId w:val="1"/>
        </w:numPr>
        <w:ind w:left="1440" w:hanging="36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rtl w:val="0"/>
        </w:rPr>
        <w:t xml:space="preserve">Systematyczność/Regularność.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widowControl w:val="1"/>
        <w:ind w:left="1440" w:firstLine="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widowControl w:val="1"/>
        <w:numPr>
          <w:ilvl w:val="0"/>
          <w:numId w:val="1"/>
        </w:numPr>
        <w:ind w:left="144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Umiejętności/Wiadomości.</w:t>
      </w:r>
    </w:p>
    <w:p w:rsidR="00000000" w:rsidDel="00000000" w:rsidP="00000000" w:rsidRDefault="00000000" w:rsidRPr="00000000" w14:paraId="00000143">
      <w:pPr>
        <w:widowControl w:val="1"/>
        <w:ind w:left="1440" w:firstLine="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widowControl w:val="1"/>
        <w:numPr>
          <w:ilvl w:val="0"/>
          <w:numId w:val="1"/>
        </w:numPr>
        <w:ind w:left="144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Aktywność/Zaangażowanie.</w:t>
      </w:r>
    </w:p>
    <w:p w:rsidR="00000000" w:rsidDel="00000000" w:rsidP="00000000" w:rsidRDefault="00000000" w:rsidRPr="00000000" w14:paraId="00000145">
      <w:pPr>
        <w:widowControl w:val="1"/>
        <w:ind w:left="1440" w:firstLine="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widowControl w:val="1"/>
        <w:numPr>
          <w:ilvl w:val="0"/>
          <w:numId w:val="1"/>
        </w:numPr>
        <w:ind w:left="144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Aktywność dodatkowa</w:t>
      </w:r>
    </w:p>
    <w:p w:rsidR="00000000" w:rsidDel="00000000" w:rsidP="00000000" w:rsidRDefault="00000000" w:rsidRPr="00000000" w14:paraId="00000147">
      <w:pPr>
        <w:widowControl w:val="1"/>
        <w:ind w:left="1440" w:firstLine="0"/>
        <w:rPr/>
        <w:sectPr>
          <w:type w:val="nextPage"/>
          <w:pgSz w:h="16840" w:w="11910" w:orient="portrait"/>
          <w:pgMar w:bottom="1880" w:top="426" w:left="860" w:right="960" w:header="0" w:footer="169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Zasady współdziałania z uczniami, rodzicami i pedagogiem szkolnym w celu poprawy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niezadowalających wyników nauczania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Kontrakt z uczniem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before="0" w:line="240" w:lineRule="auto"/>
        <w:ind w:left="460" w:right="0" w:hanging="2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Każdy uczeń jest oceniany z zasadami sprawiedliwości.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before="0" w:line="240" w:lineRule="auto"/>
        <w:ind w:left="460" w:right="0" w:hanging="2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Oceny są jawne zarówno dla ucznia, jak i jego rodziców (prawnych opiekunów).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before="1" w:line="360" w:lineRule="auto"/>
        <w:ind w:left="2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Uczeń zobowiązany jest przynieść na każdą lekcję strój sportowy : zmienne obuwie, koszulkę, spodenki, dresy.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before="100" w:line="360" w:lineRule="auto"/>
        <w:ind w:left="2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Przy ocenie z przedmiotu nauczyciel uwzględnia: czynne uczestnictwo w lekcji, sumienne i staranne wywiązywanie się z obowiązków wynikających z przedmiotu, zaangażowanie w przebieg lekcji, przygotowanie do zajęć, właściwy stosunek do przeciwnika i własnego ciała, opanowanie wiadomości i umiejętności przewidzianych dla poszczególnych klas zgodnie z indywidualnymi możliwościami i predyspozycjami, dokonywanie samooceny i samokontroli własnej sprawności fizycznej, aktywności na lekcji, udział w konkursach sportowych szkolnych i poza szkolnych oraz udział w zajęciach szkolnego koła sportowego.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before="100" w:line="240" w:lineRule="auto"/>
        <w:ind w:left="460" w:right="0" w:hanging="2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Postępy ucznia nauczyciel odnotowuje w dzienniku oraz w swoim zeszycie pomocniczym.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before="0" w:line="360" w:lineRule="auto"/>
        <w:ind w:left="2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Testy sprawności fizycznej, sprawdziany wiadomości i umiejętności ruchowych oraz odpowiedzi ustne są obowiązkowe.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before="101" w:line="360" w:lineRule="auto"/>
        <w:ind w:left="2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Sprawdziany umiejętności ruchowych i wiadomości są zapowiadane z wyprzedzeniem wraz z zakresem materiału jaki będzie oceniany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before="99" w:line="360" w:lineRule="auto"/>
        <w:ind w:left="2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Uczeń, jeżeli nie ma przeciwwskazań lekarskich powinien uczestniczyć we wszystkich formach zajęć na lekcji wychowania fizycznego.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0"/>
        </w:tabs>
        <w:spacing w:after="0" w:before="99" w:line="240" w:lineRule="auto"/>
        <w:ind w:left="5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koniec semestru nie przewiduje się dodatkowych sprawdzianów zaliczeniowych.</w:t>
      </w:r>
    </w:p>
    <w:p w:rsidR="00000000" w:rsidDel="00000000" w:rsidP="00000000" w:rsidRDefault="00000000" w:rsidRPr="00000000" w14:paraId="0000015A">
      <w:pPr>
        <w:tabs>
          <w:tab w:val="left" w:leader="none" w:pos="580"/>
        </w:tabs>
        <w:spacing w:before="9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Procedura zwalniania ucznia z zajęć wychowania fizycznego powyżej 1 miesiąca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before="90" w:line="240" w:lineRule="auto"/>
        <w:ind w:left="460" w:right="0" w:hanging="2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zwolnienie ucznia z zajęć wychowania fizycznego występują rodzice/prawni opiekunowie.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before="0" w:line="360" w:lineRule="auto"/>
        <w:ind w:left="2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Rodzice ucznia składają podanie do dyrektora szkoły, do którego dołączają zaświadczenie lekarskie.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before="99" w:line="240" w:lineRule="auto"/>
        <w:ind w:left="460" w:right="0" w:hanging="2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Podanie, o którym mowa w pkt 2, należy przedłożyć dyrektorowi szkoły w ciągu 10 dni od daty wystawienia zaświadczenia.</w:t>
      </w:r>
    </w:p>
    <w:p w:rsidR="00000000" w:rsidDel="00000000" w:rsidP="00000000" w:rsidRDefault="00000000" w:rsidRPr="00000000" w14:paraId="00000162">
      <w:pPr>
        <w:tabs>
          <w:tab w:val="left" w:leader="none" w:pos="460"/>
        </w:tabs>
        <w:spacing w:before="9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before="0" w:line="360" w:lineRule="auto"/>
        <w:ind w:left="2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Dyrektor szkoły na podstawie otrzymanych dokumentów podejmuje decyzję o zwolnieniu ucznia z zajęć wychowania fizycznego, informuje o tym rodziców/opiekunów, wychowawcę klasy oraz nauczycieli WF-u.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before="100" w:line="240" w:lineRule="auto"/>
        <w:ind w:left="460" w:right="0" w:hanging="2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Fakt przyjęcia informacji do wiadomości rodzice potwierdzają podpisem złożonym na decyzji.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  <w:tab w:val="left" w:leader="none" w:pos="521"/>
        </w:tabs>
        <w:spacing w:after="0" w:before="100" w:line="360" w:lineRule="auto"/>
        <w:ind w:left="2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Uczeń zwolniony z zajęć wychowania fizycznego ma obowiązek być obecnym na tych zajęciach.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before="100" w:line="360" w:lineRule="auto"/>
        <w:ind w:left="2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szczególnych przypadkach, gdy lekcje te są pierwszymi lub ostatnimi zajęciami w danym dniu, uczeń może być zwolniony z tego obowiązku na podstawie pisemnego oświadczenia rodziców, którzy biorą odpowiedzialność za swoje dziecko. Oświadczenie należy złożyć u dyrektora szkoły. O tym fakcie informowani są nauczyciel wychowania fizycznego oraz wychowawca klasy.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before="101" w:line="360" w:lineRule="auto"/>
        <w:ind w:left="2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zwolnienia całkowitego z wychowania fizycznego w dokumentacji przebiegu nauczania zamiast oceny klasyfikacyjnej wpisuje się „zwolniony”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before="99" w:line="360" w:lineRule="auto"/>
        <w:ind w:left="2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Uczeń zwolniony z czynnego udziału w lekcjach przez jeden semestr otrzymuje ocenę zgodną z oceną za semestr przepracowany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1"/>
        </w:tabs>
        <w:spacing w:after="0" w:before="101" w:line="360" w:lineRule="auto"/>
        <w:ind w:left="2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880" w:top="568" w:left="860" w:right="960" w:header="0" w:footer="1698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Uczeń zostaję częściowo zwolniony z niektórych obszarów aktywności na podstawie orzeczenia poradni specjalistycznych, określonych przez lekarza.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" w:line="240" w:lineRule="auto"/>
        <w:ind w:left="22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Procedura zwalniania ucznia z zajęć wychowania fizycznego.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4"/>
        </w:tabs>
        <w:spacing w:after="0" w:before="90" w:line="360" w:lineRule="auto"/>
        <w:ind w:left="2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zwolnienia z zajęć WF-u trwającego nie więcej niż 1 miesiąc, uczeń przedkłada odpowiednie zaświadczenie lekarskie nauczycielowi wychowania fizycznego w terminie do 3 dni od daty wystawienia zaświadczenia.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9"/>
        </w:tabs>
        <w:spacing w:after="0" w:before="100" w:line="360" w:lineRule="auto"/>
        <w:ind w:left="2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Zawarte w zaświadczeniu lekarskim ewentualne ograniczenia, skutkujące zwolnieniem z wykonywania wybranej grupy ćwiczeń nie są podstawą do zwolnienia ucznia z zajęć wychowania fizycznego. Takie zaświadczenie rodzic składa nauczycielowi wychowania fizycznego, który zobowiązany jest uwzględnić zalecenia lekarza w pracy z uczniem.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</w:tabs>
        <w:spacing w:after="0" w:before="99" w:line="360" w:lineRule="auto"/>
        <w:ind w:left="2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Odpowiedzialność za terminowe dostarczanie dokumentacji związanej ze zwalnianiem dziecka z zajęć wychowania fizycznego spoczywa na rodzicach/prawnych opiekunach ucznia. W przypadku nieprzestrzegania procedury, uczeń może być niesklasyfikowany z zajęć wychowania fizycznego.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1"/>
        </w:tabs>
        <w:spacing w:after="0" w:before="76" w:line="360" w:lineRule="auto"/>
        <w:ind w:left="2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880" w:top="709" w:left="860" w:right="960" w:header="0" w:footer="1698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Uczeń zostaje zwolniony z czynnego brania udziału w pojedynczych lekcjach na podstawie aktualnego zwolnienia lekarskiego, przez pielęgniarkę szkolną lub sporadycznie na pisemną prośbę rodzica/opiekuna (w e-dzienniku lub dzienniczku ucznia). W przypadkach losowych (nieregularne cykle) zaświadczenie wystawia lekarz. Zwolnienie z lekcji wychowania fizycznego do domu przedstawia rodzic nauczycielowi wychowania fizycznego poprzez e-dziennik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który na tej podstawie zwalnia ucznia. W przypadku nieobecności wychowawcy zwolnienia dokonuje drugi wychowawca lub pani wice dyrektor szkoły.</w:t>
      </w:r>
    </w:p>
    <w:p w:rsidR="00000000" w:rsidDel="00000000" w:rsidP="00000000" w:rsidRDefault="00000000" w:rsidRPr="00000000" w14:paraId="00000171">
      <w:pPr>
        <w:tabs>
          <w:tab w:val="left" w:leader="none" w:pos="360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default"/>
      <w:type w:val="nextPage"/>
      <w:pgSz w:h="16840" w:w="11910" w:orient="portrait"/>
      <w:pgMar w:bottom="1800" w:top="1580" w:left="860" w:right="960" w:header="0" w:footer="161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3154045</wp:posOffset>
              </wp:positionH>
              <wp:positionV relativeFrom="paragraph">
                <wp:posOffset>9464676</wp:posOffset>
              </wp:positionV>
              <wp:extent cx="158750" cy="18478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76150" y="3697133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60" w:right="0" w:firstLine="1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12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3154045</wp:posOffset>
              </wp:positionH>
              <wp:positionV relativeFrom="paragraph">
                <wp:posOffset>9464676</wp:posOffset>
              </wp:positionV>
              <wp:extent cx="158750" cy="18478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8750" cy="1847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⮚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⮚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⮚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⮚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⮚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⮚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⮚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•"/>
      <w:lvlJc w:val="left"/>
      <w:pPr>
        <w:ind w:left="1206" w:hanging="274.0000000000001"/>
      </w:pPr>
      <w:rPr/>
    </w:lvl>
    <w:lvl w:ilvl="2">
      <w:start w:val="0"/>
      <w:numFmt w:val="bullet"/>
      <w:lvlText w:val="•"/>
      <w:lvlJc w:val="left"/>
      <w:pPr>
        <w:ind w:left="2193" w:hanging="274"/>
      </w:pPr>
      <w:rPr/>
    </w:lvl>
    <w:lvl w:ilvl="3">
      <w:start w:val="0"/>
      <w:numFmt w:val="bullet"/>
      <w:lvlText w:val="•"/>
      <w:lvlJc w:val="left"/>
      <w:pPr>
        <w:ind w:left="3179" w:hanging="274"/>
      </w:pPr>
      <w:rPr/>
    </w:lvl>
    <w:lvl w:ilvl="4">
      <w:start w:val="0"/>
      <w:numFmt w:val="bullet"/>
      <w:lvlText w:val="•"/>
      <w:lvlJc w:val="left"/>
      <w:pPr>
        <w:ind w:left="4166" w:hanging="273.99999999999955"/>
      </w:pPr>
      <w:rPr/>
    </w:lvl>
    <w:lvl w:ilvl="5">
      <w:start w:val="0"/>
      <w:numFmt w:val="bullet"/>
      <w:lvlText w:val="•"/>
      <w:lvlJc w:val="left"/>
      <w:pPr>
        <w:ind w:left="5153" w:hanging="274"/>
      </w:pPr>
      <w:rPr/>
    </w:lvl>
    <w:lvl w:ilvl="6">
      <w:start w:val="0"/>
      <w:numFmt w:val="bullet"/>
      <w:lvlText w:val="•"/>
      <w:lvlJc w:val="left"/>
      <w:pPr>
        <w:ind w:left="6139" w:hanging="274"/>
      </w:pPr>
      <w:rPr/>
    </w:lvl>
    <w:lvl w:ilvl="7">
      <w:start w:val="0"/>
      <w:numFmt w:val="bullet"/>
      <w:lvlText w:val="•"/>
      <w:lvlJc w:val="left"/>
      <w:pPr>
        <w:ind w:left="7126" w:hanging="274"/>
      </w:pPr>
      <w:rPr/>
    </w:lvl>
    <w:lvl w:ilvl="8">
      <w:start w:val="0"/>
      <w:numFmt w:val="bullet"/>
      <w:lvlText w:val="•"/>
      <w:lvlJc w:val="left"/>
      <w:pPr>
        <w:ind w:left="8113" w:hanging="274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460" w:hanging="24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•"/>
      <w:lvlJc w:val="left"/>
      <w:pPr>
        <w:ind w:left="1422" w:hanging="240"/>
      </w:pPr>
      <w:rPr/>
    </w:lvl>
    <w:lvl w:ilvl="2">
      <w:start w:val="0"/>
      <w:numFmt w:val="bullet"/>
      <w:lvlText w:val="•"/>
      <w:lvlJc w:val="left"/>
      <w:pPr>
        <w:ind w:left="2385" w:hanging="240"/>
      </w:pPr>
      <w:rPr/>
    </w:lvl>
    <w:lvl w:ilvl="3">
      <w:start w:val="0"/>
      <w:numFmt w:val="bullet"/>
      <w:lvlText w:val="•"/>
      <w:lvlJc w:val="left"/>
      <w:pPr>
        <w:ind w:left="3347" w:hanging="240"/>
      </w:pPr>
      <w:rPr/>
    </w:lvl>
    <w:lvl w:ilvl="4">
      <w:start w:val="0"/>
      <w:numFmt w:val="bullet"/>
      <w:lvlText w:val="•"/>
      <w:lvlJc w:val="left"/>
      <w:pPr>
        <w:ind w:left="4310" w:hanging="240"/>
      </w:pPr>
      <w:rPr/>
    </w:lvl>
    <w:lvl w:ilvl="5">
      <w:start w:val="0"/>
      <w:numFmt w:val="bullet"/>
      <w:lvlText w:val="•"/>
      <w:lvlJc w:val="left"/>
      <w:pPr>
        <w:ind w:left="5273" w:hanging="240"/>
      </w:pPr>
      <w:rPr/>
    </w:lvl>
    <w:lvl w:ilvl="6">
      <w:start w:val="0"/>
      <w:numFmt w:val="bullet"/>
      <w:lvlText w:val="•"/>
      <w:lvlJc w:val="left"/>
      <w:pPr>
        <w:ind w:left="6235" w:hanging="240"/>
      </w:pPr>
      <w:rPr/>
    </w:lvl>
    <w:lvl w:ilvl="7">
      <w:start w:val="0"/>
      <w:numFmt w:val="bullet"/>
      <w:lvlText w:val="•"/>
      <w:lvlJc w:val="left"/>
      <w:pPr>
        <w:ind w:left="7198" w:hanging="240"/>
      </w:pPr>
      <w:rPr/>
    </w:lvl>
    <w:lvl w:ilvl="8">
      <w:start w:val="0"/>
      <w:numFmt w:val="bullet"/>
      <w:lvlText w:val="•"/>
      <w:lvlJc w:val="left"/>
      <w:pPr>
        <w:ind w:left="8161" w:hanging="24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460" w:hanging="240"/>
      </w:pPr>
      <w:rPr>
        <w:rFonts w:ascii="Times New Roman" w:cs="Times New Roman" w:eastAsia="Times New Roman" w:hAnsi="Times New Roman"/>
        <w:b w:val="1"/>
        <w:bCs w:val="1"/>
        <w:sz w:val="24"/>
        <w:szCs w:val="24"/>
      </w:rPr>
    </w:lvl>
    <w:lvl w:ilvl="1">
      <w:start w:val="0"/>
      <w:numFmt w:val="bullet"/>
      <w:lvlText w:val="•"/>
      <w:lvlJc w:val="left"/>
      <w:pPr>
        <w:ind w:left="1422" w:hanging="240"/>
      </w:pPr>
      <w:rPr/>
    </w:lvl>
    <w:lvl w:ilvl="2">
      <w:start w:val="0"/>
      <w:numFmt w:val="bullet"/>
      <w:lvlText w:val="•"/>
      <w:lvlJc w:val="left"/>
      <w:pPr>
        <w:ind w:left="2385" w:hanging="240"/>
      </w:pPr>
      <w:rPr/>
    </w:lvl>
    <w:lvl w:ilvl="3">
      <w:start w:val="0"/>
      <w:numFmt w:val="bullet"/>
      <w:lvlText w:val="•"/>
      <w:lvlJc w:val="left"/>
      <w:pPr>
        <w:ind w:left="3347" w:hanging="240"/>
      </w:pPr>
      <w:rPr/>
    </w:lvl>
    <w:lvl w:ilvl="4">
      <w:start w:val="0"/>
      <w:numFmt w:val="bullet"/>
      <w:lvlText w:val="•"/>
      <w:lvlJc w:val="left"/>
      <w:pPr>
        <w:ind w:left="4310" w:hanging="240"/>
      </w:pPr>
      <w:rPr/>
    </w:lvl>
    <w:lvl w:ilvl="5">
      <w:start w:val="0"/>
      <w:numFmt w:val="bullet"/>
      <w:lvlText w:val="•"/>
      <w:lvlJc w:val="left"/>
      <w:pPr>
        <w:ind w:left="5273" w:hanging="240"/>
      </w:pPr>
      <w:rPr/>
    </w:lvl>
    <w:lvl w:ilvl="6">
      <w:start w:val="0"/>
      <w:numFmt w:val="bullet"/>
      <w:lvlText w:val="•"/>
      <w:lvlJc w:val="left"/>
      <w:pPr>
        <w:ind w:left="6235" w:hanging="240"/>
      </w:pPr>
      <w:rPr/>
    </w:lvl>
    <w:lvl w:ilvl="7">
      <w:start w:val="0"/>
      <w:numFmt w:val="bullet"/>
      <w:lvlText w:val="•"/>
      <w:lvlJc w:val="left"/>
      <w:pPr>
        <w:ind w:left="7198" w:hanging="240"/>
      </w:pPr>
      <w:rPr/>
    </w:lvl>
    <w:lvl w:ilvl="8">
      <w:start w:val="0"/>
      <w:numFmt w:val="bullet"/>
      <w:lvlText w:val="•"/>
      <w:lvlJc w:val="left"/>
      <w:pPr>
        <w:ind w:left="8161" w:hanging="24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1000" w:hanging="288"/>
      </w:pPr>
      <w:rPr>
        <w:rFonts w:ascii="Times New Roman" w:cs="Times New Roman" w:eastAsia="Times New Roman" w:hAnsi="Times New Roman"/>
        <w:b w:val="1"/>
        <w:bCs w:val="1"/>
        <w:sz w:val="24"/>
        <w:szCs w:val="24"/>
      </w:rPr>
    </w:lvl>
    <w:lvl w:ilvl="1">
      <w:start w:val="0"/>
      <w:numFmt w:val="bullet"/>
      <w:lvlText w:val="•"/>
      <w:lvlJc w:val="left"/>
      <w:pPr>
        <w:ind w:left="1908" w:hanging="288"/>
      </w:pPr>
      <w:rPr/>
    </w:lvl>
    <w:lvl w:ilvl="2">
      <w:start w:val="0"/>
      <w:numFmt w:val="bullet"/>
      <w:lvlText w:val="•"/>
      <w:lvlJc w:val="left"/>
      <w:pPr>
        <w:ind w:left="2817" w:hanging="288"/>
      </w:pPr>
      <w:rPr/>
    </w:lvl>
    <w:lvl w:ilvl="3">
      <w:start w:val="0"/>
      <w:numFmt w:val="bullet"/>
      <w:lvlText w:val="•"/>
      <w:lvlJc w:val="left"/>
      <w:pPr>
        <w:ind w:left="3725" w:hanging="288"/>
      </w:pPr>
      <w:rPr/>
    </w:lvl>
    <w:lvl w:ilvl="4">
      <w:start w:val="0"/>
      <w:numFmt w:val="bullet"/>
      <w:lvlText w:val="•"/>
      <w:lvlJc w:val="left"/>
      <w:pPr>
        <w:ind w:left="4634" w:hanging="288"/>
      </w:pPr>
      <w:rPr/>
    </w:lvl>
    <w:lvl w:ilvl="5">
      <w:start w:val="0"/>
      <w:numFmt w:val="bullet"/>
      <w:lvlText w:val="•"/>
      <w:lvlJc w:val="left"/>
      <w:pPr>
        <w:ind w:left="5543" w:hanging="288"/>
      </w:pPr>
      <w:rPr/>
    </w:lvl>
    <w:lvl w:ilvl="6">
      <w:start w:val="0"/>
      <w:numFmt w:val="bullet"/>
      <w:lvlText w:val="•"/>
      <w:lvlJc w:val="left"/>
      <w:pPr>
        <w:ind w:left="6451" w:hanging="287.9999999999991"/>
      </w:pPr>
      <w:rPr/>
    </w:lvl>
    <w:lvl w:ilvl="7">
      <w:start w:val="0"/>
      <w:numFmt w:val="bullet"/>
      <w:lvlText w:val="•"/>
      <w:lvlJc w:val="left"/>
      <w:pPr>
        <w:ind w:left="7360" w:hanging="288"/>
      </w:pPr>
      <w:rPr/>
    </w:lvl>
    <w:lvl w:ilvl="8">
      <w:start w:val="0"/>
      <w:numFmt w:val="bullet"/>
      <w:lvlText w:val="•"/>
      <w:lvlJc w:val="left"/>
      <w:pPr>
        <w:ind w:left="8269" w:hanging="288"/>
      </w:pPr>
      <w:rPr/>
    </w:lvl>
  </w:abstractNum>
  <w:abstractNum w:abstractNumId="7">
    <w:lvl w:ilvl="0">
      <w:start w:val="0"/>
      <w:numFmt w:val="bullet"/>
      <w:lvlText w:val="-"/>
      <w:lvlJc w:val="left"/>
      <w:pPr>
        <w:ind w:left="923" w:hanging="42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•"/>
      <w:lvlJc w:val="left"/>
      <w:pPr>
        <w:ind w:left="1836" w:hanging="420"/>
      </w:pPr>
      <w:rPr/>
    </w:lvl>
    <w:lvl w:ilvl="2">
      <w:start w:val="0"/>
      <w:numFmt w:val="bullet"/>
      <w:lvlText w:val="•"/>
      <w:lvlJc w:val="left"/>
      <w:pPr>
        <w:ind w:left="2753" w:hanging="420"/>
      </w:pPr>
      <w:rPr/>
    </w:lvl>
    <w:lvl w:ilvl="3">
      <w:start w:val="0"/>
      <w:numFmt w:val="bullet"/>
      <w:lvlText w:val="•"/>
      <w:lvlJc w:val="left"/>
      <w:pPr>
        <w:ind w:left="3669" w:hanging="420"/>
      </w:pPr>
      <w:rPr/>
    </w:lvl>
    <w:lvl w:ilvl="4">
      <w:start w:val="0"/>
      <w:numFmt w:val="bullet"/>
      <w:lvlText w:val="•"/>
      <w:lvlJc w:val="left"/>
      <w:pPr>
        <w:ind w:left="4586" w:hanging="420"/>
      </w:pPr>
      <w:rPr/>
    </w:lvl>
    <w:lvl w:ilvl="5">
      <w:start w:val="0"/>
      <w:numFmt w:val="bullet"/>
      <w:lvlText w:val="•"/>
      <w:lvlJc w:val="left"/>
      <w:pPr>
        <w:ind w:left="5503" w:hanging="420"/>
      </w:pPr>
      <w:rPr/>
    </w:lvl>
    <w:lvl w:ilvl="6">
      <w:start w:val="0"/>
      <w:numFmt w:val="bullet"/>
      <w:lvlText w:val="•"/>
      <w:lvlJc w:val="left"/>
      <w:pPr>
        <w:ind w:left="6419" w:hanging="420"/>
      </w:pPr>
      <w:rPr/>
    </w:lvl>
    <w:lvl w:ilvl="7">
      <w:start w:val="0"/>
      <w:numFmt w:val="bullet"/>
      <w:lvlText w:val="•"/>
      <w:lvlJc w:val="left"/>
      <w:pPr>
        <w:ind w:left="7336" w:hanging="420"/>
      </w:pPr>
      <w:rPr/>
    </w:lvl>
    <w:lvl w:ilvl="8">
      <w:start w:val="0"/>
      <w:numFmt w:val="bullet"/>
      <w:lvlText w:val="•"/>
      <w:lvlJc w:val="left"/>
      <w:pPr>
        <w:ind w:left="8253" w:hanging="420"/>
      </w:pPr>
      <w:rPr/>
    </w:lvl>
  </w:abstractNum>
  <w:abstractNum w:abstractNumId="8">
    <w:lvl w:ilvl="0">
      <w:start w:val="0"/>
      <w:numFmt w:val="bullet"/>
      <w:lvlText w:val="-"/>
      <w:lvlJc w:val="left"/>
      <w:pPr>
        <w:ind w:left="58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199" w:hanging="347.9999999999998"/>
      </w:pPr>
      <w:rPr>
        <w:rFonts w:ascii="Times New Roman" w:cs="Times New Roman" w:eastAsia="Times New Roman" w:hAnsi="Times New Roman"/>
        <w:b w:val="1"/>
        <w:bCs w:val="1"/>
        <w:sz w:val="24"/>
        <w:szCs w:val="24"/>
      </w:rPr>
    </w:lvl>
    <w:lvl w:ilvl="2">
      <w:start w:val="1"/>
      <w:numFmt w:val="lowerLetter"/>
      <w:lvlText w:val="%3)"/>
      <w:lvlJc w:val="left"/>
      <w:pPr>
        <w:ind w:left="1636" w:hanging="336"/>
      </w:pPr>
      <w:rPr>
        <w:rFonts w:ascii="Times New Roman" w:cs="Times New Roman" w:eastAsia="Times New Roman" w:hAnsi="Times New Roman"/>
        <w:b w:val="1"/>
        <w:bCs w:val="1"/>
        <w:sz w:val="24"/>
        <w:szCs w:val="24"/>
      </w:rPr>
    </w:lvl>
    <w:lvl w:ilvl="3">
      <w:start w:val="0"/>
      <w:numFmt w:val="bullet"/>
      <w:lvlText w:val="•"/>
      <w:lvlJc w:val="left"/>
      <w:pPr>
        <w:ind w:left="2695" w:hanging="336"/>
      </w:pPr>
      <w:rPr/>
    </w:lvl>
    <w:lvl w:ilvl="4">
      <w:start w:val="0"/>
      <w:numFmt w:val="bullet"/>
      <w:lvlText w:val="•"/>
      <w:lvlJc w:val="left"/>
      <w:pPr>
        <w:ind w:left="3751" w:hanging="336"/>
      </w:pPr>
      <w:rPr/>
    </w:lvl>
    <w:lvl w:ilvl="5">
      <w:start w:val="0"/>
      <w:numFmt w:val="bullet"/>
      <w:lvlText w:val="•"/>
      <w:lvlJc w:val="left"/>
      <w:pPr>
        <w:ind w:left="4807" w:hanging="336"/>
      </w:pPr>
      <w:rPr/>
    </w:lvl>
    <w:lvl w:ilvl="6">
      <w:start w:val="0"/>
      <w:numFmt w:val="bullet"/>
      <w:lvlText w:val="•"/>
      <w:lvlJc w:val="left"/>
      <w:pPr>
        <w:ind w:left="5863" w:hanging="336.0000000000018"/>
      </w:pPr>
      <w:rPr/>
    </w:lvl>
    <w:lvl w:ilvl="7">
      <w:start w:val="0"/>
      <w:numFmt w:val="bullet"/>
      <w:lvlText w:val="•"/>
      <w:lvlJc w:val="left"/>
      <w:pPr>
        <w:ind w:left="6919" w:hanging="336"/>
      </w:pPr>
      <w:rPr/>
    </w:lvl>
    <w:lvl w:ilvl="8">
      <w:start w:val="0"/>
      <w:numFmt w:val="bullet"/>
      <w:lvlText w:val="•"/>
      <w:lvlJc w:val="left"/>
      <w:pPr>
        <w:ind w:left="7974" w:hanging="336"/>
      </w:pPr>
      <w:rPr/>
    </w:lvl>
  </w:abstractNum>
  <w:abstractNum w:abstractNumId="9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⮚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⮚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⮚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⮚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⮚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⮚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⮚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+N749wHOKYjHaSqnyOkLcWtaTw==">CgMxLjA4AHIhMUNWdzRPM1NJdjZ5eGNQRlRjM0tXVWgzd2tqYlVrcF9J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2020-02-03T00:00:00Z</vt:lpwstr>
  </property>
  <property fmtid="{D5CDD505-2E9C-101B-9397-08002B2CF9AE}" pid="3" name="LastSaved">
    <vt:lpwstr>2021-10-05T00:00:00Z</vt:lpwstr>
  </property>
</Properties>
</file>